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5A" w:rsidRPr="00EC7E1D" w:rsidRDefault="00EC7E1D" w:rsidP="00EC7E1D">
      <w:pPr>
        <w:spacing w:before="120" w:after="120" w:line="120" w:lineRule="atLeast"/>
        <w:jc w:val="center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KẾ HOẠCH HOẠT ĐỘNG GIÁO DỤC</w:t>
      </w:r>
    </w:p>
    <w:p w:rsidR="00EC7E1D" w:rsidRPr="00EC7E1D" w:rsidRDefault="00EC7E1D" w:rsidP="00EC7E1D">
      <w:pPr>
        <w:spacing w:before="120" w:after="120" w:line="120" w:lineRule="atLeast"/>
        <w:jc w:val="center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Ngày 12 tháng 12 năm 2016</w:t>
      </w:r>
    </w:p>
    <w:p w:rsidR="00EC7E1D" w:rsidRPr="00EC7E1D" w:rsidRDefault="00EC7E1D" w:rsidP="00EC7E1D">
      <w:pPr>
        <w:spacing w:before="120" w:after="120" w:line="120" w:lineRule="atLeast"/>
        <w:jc w:val="center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Hoạt động: Nghe kể chuyện “Quả Trứng”</w:t>
      </w:r>
    </w:p>
    <w:p w:rsidR="00EE0D9A" w:rsidRDefault="00EC7E1D" w:rsidP="00EC7E1D">
      <w:pPr>
        <w:spacing w:before="120" w:after="120" w:line="120" w:lineRule="atLeast"/>
        <w:jc w:val="center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Độ tuổi: 25-36 tháng tuổi</w:t>
      </w:r>
    </w:p>
    <w:p w:rsidR="000042A8" w:rsidRPr="00EC7E1D" w:rsidRDefault="000042A8" w:rsidP="000042A8">
      <w:pPr>
        <w:spacing w:before="120" w:after="120" w:line="120" w:lineRule="atLeast"/>
        <w:ind w:right="-10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Nguyễn Thị Huyền, trường mn Hoa Mai, 123 Nguyễn Đức Trung, Thanh Khê, ĐN</w:t>
      </w:r>
      <w:bookmarkStart w:id="0" w:name="_GoBack"/>
      <w:bookmarkEnd w:id="0"/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1. Mục đích – yêu cầu</w:t>
      </w:r>
    </w:p>
    <w:p w:rsidR="00EC7E1D" w:rsidRPr="00EC7E1D" w:rsidRDefault="009475CF" w:rsidP="00EC7E1D">
      <w:pPr>
        <w:spacing w:before="120" w:after="120" w:line="120" w:lineRule="atLeast"/>
        <w:rPr>
          <w:sz w:val="28"/>
          <w:szCs w:val="28"/>
        </w:rPr>
      </w:pPr>
      <w:r>
        <w:rPr>
          <w:sz w:val="28"/>
          <w:szCs w:val="28"/>
        </w:rPr>
        <w:t>- Tr</w:t>
      </w:r>
      <w:r w:rsidR="00EC7E1D" w:rsidRPr="00EC7E1D">
        <w:rPr>
          <w:sz w:val="28"/>
          <w:szCs w:val="28"/>
        </w:rPr>
        <w:t>ẻ biết tên câu chuyện, tên các nhân vật và hành động của nhân vật trong câu chuyện Quả Trứng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Trẻ lắng nghe cô kể chuyện, biết trả lời các câu hỏi của cô. Có kỹ năng thực hiện các yêu cầu của cô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Qua câu chuyện giáo dục trẻ biết yêu quý các con vật nuôi trong gia đình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2. Chuẩn bị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Mô hình sân khấu và rối các nhân vật: Gà trống, Lợn con, Vịt con, quả trứng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 xml:space="preserve">- Máy </w:t>
      </w:r>
      <w:proofErr w:type="gramStart"/>
      <w:r w:rsidRPr="00EC7E1D">
        <w:rPr>
          <w:sz w:val="28"/>
          <w:szCs w:val="28"/>
        </w:rPr>
        <w:t>vi</w:t>
      </w:r>
      <w:proofErr w:type="gramEnd"/>
      <w:r w:rsidRPr="00EC7E1D">
        <w:rPr>
          <w:sz w:val="28"/>
          <w:szCs w:val="28"/>
        </w:rPr>
        <w:t xml:space="preserve"> tính, bài giảng được thiết kê trên power point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Nhạc một con vịt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3. Tiến trình hoạt động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1. Hoạt động mở đầu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 xml:space="preserve">- Cô tập trung trẻ và cùng hát bài “Một con vịt”, trò chuyện cùng trẻ </w:t>
      </w:r>
      <w:proofErr w:type="gramStart"/>
      <w:r w:rsidRPr="00EC7E1D">
        <w:rPr>
          <w:sz w:val="28"/>
          <w:szCs w:val="28"/>
        </w:rPr>
        <w:t>theo</w:t>
      </w:r>
      <w:proofErr w:type="gramEnd"/>
      <w:r w:rsidRPr="00EC7E1D">
        <w:rPr>
          <w:sz w:val="28"/>
          <w:szCs w:val="28"/>
        </w:rPr>
        <w:t xml:space="preserve"> nội dung bài hát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2. Hoạt động trọng tâm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* Hoạt động 1: Nghe kể chuyện Quả Trứng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cho trẻ nghe tiếng kêu của các con vật Gà trống gáy, vịt kêu, lợn kêu và giới thiệu câu chuyện Quả trứng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kể diễn cảm cho trẻ nghe lần 1 kết hợp sử dụng mô hình rối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hỏi trẻ tên câu chuyện và cho trẻ nhắc lại nhiều lần. Cô tóm tắt nội dung câu chuyện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Thê trong câu chuyện Quả trứng đã nở ra con gì nào? Cô kể lần 2 kết hợp sử dụng các slide trình chiếu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giải thích từ “con lợn” còn gọi là con heo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* Hoạt động 2: Đàm thoại – trích dẫn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 xml:space="preserve">- Các con vừa nghe cô kể câu chuyện gì? </w:t>
      </w:r>
      <w:proofErr w:type="gramStart"/>
      <w:r w:rsidRPr="00EC7E1D">
        <w:rPr>
          <w:sz w:val="28"/>
          <w:szCs w:val="28"/>
        </w:rPr>
        <w:t>Trong câu chuyện có những nhân vật nào?</w:t>
      </w:r>
      <w:proofErr w:type="gramEnd"/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lastRenderedPageBreak/>
        <w:t xml:space="preserve">- Gà trống đã nhìn thấy gì khi đang đi trên đường? </w:t>
      </w:r>
      <w:proofErr w:type="gramStart"/>
      <w:r w:rsidRPr="00EC7E1D">
        <w:rPr>
          <w:sz w:val="28"/>
          <w:szCs w:val="28"/>
        </w:rPr>
        <w:t>Gà trống đã nói gì?</w:t>
      </w:r>
      <w:proofErr w:type="gramEnd"/>
      <w:r w:rsidRPr="00EC7E1D">
        <w:rPr>
          <w:sz w:val="28"/>
          <w:szCs w:val="28"/>
        </w:rPr>
        <w:t xml:space="preserve"> (</w:t>
      </w:r>
      <w:proofErr w:type="gramStart"/>
      <w:r w:rsidRPr="00EC7E1D">
        <w:rPr>
          <w:sz w:val="28"/>
          <w:szCs w:val="28"/>
        </w:rPr>
        <w:t>cô</w:t>
      </w:r>
      <w:proofErr w:type="gramEnd"/>
      <w:r w:rsidRPr="00EC7E1D">
        <w:rPr>
          <w:sz w:val="28"/>
          <w:szCs w:val="28"/>
        </w:rPr>
        <w:t xml:space="preserve"> tóm ý đoạn 1)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Còn ai nữa các con?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+ Lợn con đã nói gì nào? (</w:t>
      </w:r>
      <w:proofErr w:type="gramStart"/>
      <w:r w:rsidRPr="00EC7E1D">
        <w:rPr>
          <w:sz w:val="28"/>
          <w:szCs w:val="28"/>
        </w:rPr>
        <w:t>tóm</w:t>
      </w:r>
      <w:proofErr w:type="gramEnd"/>
      <w:r w:rsidRPr="00EC7E1D">
        <w:rPr>
          <w:sz w:val="28"/>
          <w:szCs w:val="28"/>
        </w:rPr>
        <w:t xml:space="preserve"> ý đoạn 2)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Quả trứng làm sao các con? Con gì ló đầu ra, vịt con đã kêu như thế nào?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(Cho trẻ thể hiện kêu Vít vít… (</w:t>
      </w:r>
      <w:proofErr w:type="gramStart"/>
      <w:r w:rsidRPr="00EC7E1D">
        <w:rPr>
          <w:sz w:val="28"/>
          <w:szCs w:val="28"/>
        </w:rPr>
        <w:t>tóm</w:t>
      </w:r>
      <w:proofErr w:type="gramEnd"/>
      <w:r w:rsidRPr="00EC7E1D">
        <w:rPr>
          <w:sz w:val="28"/>
          <w:szCs w:val="28"/>
        </w:rPr>
        <w:t xml:space="preserve"> ý đoạn 3))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Các con thấy các nhân vật trong câu chuyện quả trứng có đáng yêu không? Ở nhà các con có nuôi con vật gì nào? (</w:t>
      </w:r>
      <w:proofErr w:type="gramStart"/>
      <w:r w:rsidRPr="00EC7E1D">
        <w:rPr>
          <w:sz w:val="28"/>
          <w:szCs w:val="28"/>
        </w:rPr>
        <w:t>cô</w:t>
      </w:r>
      <w:proofErr w:type="gramEnd"/>
      <w:r w:rsidRPr="00EC7E1D">
        <w:rPr>
          <w:sz w:val="28"/>
          <w:szCs w:val="28"/>
        </w:rPr>
        <w:t xml:space="preserve"> kết hợp giáo dục trẻ)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* Hoạt động 3: Kể chuyện cùng cô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chuẩn bị cho mỗi trẻ 1 bức tranh nền, 1 rổ đồ dùng trong đó có các nhân vật trong câu chuyện  Quả Trứng. Cô cùng trẻ trò chuyện về các nhân vật đó.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 xml:space="preserve">Cô sẽ cùng trẻ kể chuyện, </w:t>
      </w:r>
      <w:proofErr w:type="gramStart"/>
      <w:r w:rsidRPr="00EC7E1D">
        <w:rPr>
          <w:sz w:val="28"/>
          <w:szCs w:val="28"/>
        </w:rPr>
        <w:t>đến  nhân</w:t>
      </w:r>
      <w:proofErr w:type="gramEnd"/>
      <w:r w:rsidRPr="00EC7E1D">
        <w:rPr>
          <w:sz w:val="28"/>
          <w:szCs w:val="28"/>
        </w:rPr>
        <w:t xml:space="preserve"> vật nào trẻ sẽ gắn vào tranh nhân vật đó và nói lại lời thoại của nhân vật.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nhận xét khen trẻ</w:t>
      </w:r>
    </w:p>
    <w:p w:rsidR="00EC7E1D" w:rsidRPr="00EC7E1D" w:rsidRDefault="00EC7E1D" w:rsidP="00EC7E1D">
      <w:pPr>
        <w:spacing w:before="120" w:after="120" w:line="120" w:lineRule="atLeast"/>
        <w:rPr>
          <w:b/>
          <w:sz w:val="28"/>
          <w:szCs w:val="28"/>
        </w:rPr>
      </w:pPr>
      <w:r w:rsidRPr="00EC7E1D">
        <w:rPr>
          <w:b/>
          <w:sz w:val="28"/>
          <w:szCs w:val="28"/>
        </w:rPr>
        <w:t>3. Kết thúc hoạt động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Nhận xét hoạt động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  <w:r w:rsidRPr="00EC7E1D">
        <w:rPr>
          <w:sz w:val="28"/>
          <w:szCs w:val="28"/>
        </w:rPr>
        <w:t>- Cô cùng trẻ chơi “Gà gáy, vịt kêu” và chuyển sang hoạt động khác/</w:t>
      </w:r>
    </w:p>
    <w:p w:rsidR="00EC7E1D" w:rsidRPr="00EC7E1D" w:rsidRDefault="00EC7E1D" w:rsidP="00EC7E1D">
      <w:pPr>
        <w:spacing w:before="120" w:after="120" w:line="120" w:lineRule="atLeast"/>
        <w:rPr>
          <w:sz w:val="28"/>
          <w:szCs w:val="28"/>
        </w:rPr>
      </w:pPr>
    </w:p>
    <w:sectPr w:rsidR="00EC7E1D" w:rsidRPr="00EC7E1D" w:rsidSect="00D76299">
      <w:pgSz w:w="12240" w:h="15840"/>
      <w:pgMar w:top="1134" w:right="1134" w:bottom="1134" w:left="1701" w:header="181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1D"/>
    <w:rsid w:val="000042A8"/>
    <w:rsid w:val="00194CEA"/>
    <w:rsid w:val="001B5F24"/>
    <w:rsid w:val="004038BA"/>
    <w:rsid w:val="007A4B84"/>
    <w:rsid w:val="007E1919"/>
    <w:rsid w:val="008A0F5A"/>
    <w:rsid w:val="009475CF"/>
    <w:rsid w:val="00D76299"/>
    <w:rsid w:val="00EC7E1D"/>
    <w:rsid w:val="00E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2016-12-14T04:25:00Z</dcterms:created>
  <dcterms:modified xsi:type="dcterms:W3CDTF">2016-12-14T09:33:00Z</dcterms:modified>
</cp:coreProperties>
</file>